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Arial"/>
        </w:rPr>
      </w:pPr>
      <w:r>
        <w:rPr>
          <w:rFonts w:hint="eastAsia" w:ascii="Times New Roman" w:hAnsi="Arial"/>
        </w:rPr>
        <w:t>附件</w:t>
      </w:r>
      <w:r>
        <w:rPr>
          <w:rFonts w:hint="eastAsia" w:ascii="Times New Roman" w:hAnsi="Arial"/>
          <w:lang w:val="en-US" w:eastAsia="zh-CN"/>
        </w:rPr>
        <w:t>3</w:t>
      </w:r>
      <w:r>
        <w:rPr>
          <w:rFonts w:hint="eastAsia" w:ascii="Times New Roman" w:hAnsi="Arial"/>
        </w:rPr>
        <w:t>：</w:t>
      </w:r>
    </w:p>
    <w:p>
      <w:pPr>
        <w:spacing w:line="560" w:lineRule="exact"/>
        <w:jc w:val="center"/>
        <w:rPr>
          <w:rFonts w:ascii="仿宋_GB2312" w:hAnsi="华文中宋" w:eastAsia="仿宋_GB2312"/>
          <w:b/>
          <w:sz w:val="32"/>
          <w:szCs w:val="32"/>
        </w:rPr>
      </w:pPr>
      <w:bookmarkStart w:id="0" w:name="_Hlk512410183"/>
      <w:bookmarkStart w:id="1" w:name="_Hlk512324171"/>
      <w:r>
        <w:rPr>
          <w:rFonts w:hint="eastAsia" w:ascii="仿宋_GB2312" w:hAnsi="华文中宋" w:eastAsia="仿宋_GB2312"/>
          <w:b/>
          <w:sz w:val="32"/>
          <w:szCs w:val="32"/>
        </w:rPr>
        <w:t>中南民族大学党员出国（境）返回后恢复组织生活审批表</w:t>
      </w:r>
      <w:bookmarkEnd w:id="0"/>
    </w:p>
    <w:p>
      <w:pPr>
        <w:spacing w:line="560" w:lineRule="exact"/>
        <w:jc w:val="center"/>
        <w:rPr>
          <w:rFonts w:hint="eastAsia" w:ascii="仿宋_GB2312" w:hAnsi="华文中宋" w:eastAsia="仿宋_GB2312"/>
          <w:b/>
          <w:sz w:val="32"/>
          <w:szCs w:val="32"/>
        </w:rPr>
      </w:pPr>
    </w:p>
    <w:bookmarkEnd w:id="1"/>
    <w:tbl>
      <w:tblPr>
        <w:tblStyle w:val="4"/>
        <w:tblW w:w="91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367"/>
        <w:gridCol w:w="470"/>
        <w:gridCol w:w="101"/>
        <w:gridCol w:w="745"/>
        <w:gridCol w:w="558"/>
        <w:gridCol w:w="947"/>
        <w:gridCol w:w="355"/>
        <w:gridCol w:w="606"/>
        <w:gridCol w:w="872"/>
        <w:gridCol w:w="1302"/>
        <w:gridCol w:w="18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姓  名</w:t>
            </w:r>
          </w:p>
        </w:tc>
        <w:tc>
          <w:tcPr>
            <w:tcW w:w="1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入党时间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学  号</w:t>
            </w:r>
          </w:p>
        </w:tc>
        <w:tc>
          <w:tcPr>
            <w:tcW w:w="1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9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40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3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保留党籍期限</w:t>
            </w:r>
          </w:p>
        </w:tc>
        <w:tc>
          <w:tcPr>
            <w:tcW w:w="18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由何地</w:t>
            </w:r>
          </w:p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返回</w:t>
            </w:r>
          </w:p>
        </w:tc>
        <w:tc>
          <w:tcPr>
            <w:tcW w:w="14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返回时间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是否按期返回</w:t>
            </w: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是</w:t>
            </w:r>
          </w:p>
        </w:tc>
        <w:tc>
          <w:tcPr>
            <w:tcW w:w="13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超期原因</w:t>
            </w:r>
          </w:p>
        </w:tc>
        <w:tc>
          <w:tcPr>
            <w:tcW w:w="278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超期时间</w:t>
            </w:r>
          </w:p>
        </w:tc>
        <w:tc>
          <w:tcPr>
            <w:tcW w:w="18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3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否</w:t>
            </w:r>
          </w:p>
        </w:tc>
        <w:tc>
          <w:tcPr>
            <w:tcW w:w="13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278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3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  <w:tc>
          <w:tcPr>
            <w:tcW w:w="18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26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所在单位及职务或班级</w:t>
            </w:r>
          </w:p>
        </w:tc>
        <w:tc>
          <w:tcPr>
            <w:tcW w:w="648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国（境）外情况及思想汇报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（可另附页）</w:t>
            </w: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       本人签名：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            年 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是否同意恢复党组织生活</w:t>
            </w:r>
          </w:p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党支部意见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760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ind w:firstLine="3120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党支部书记签名：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基层党委(党组总支)意见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基层党委（党总支）（盖章）     负责人签名：</w:t>
            </w: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  <w:u w:val="single"/>
              </w:rPr>
              <w:t xml:space="preserve">           </w:t>
            </w:r>
          </w:p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党</w:t>
            </w:r>
          </w:p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委组织部意见</w:t>
            </w:r>
          </w:p>
        </w:tc>
        <w:tc>
          <w:tcPr>
            <w:tcW w:w="733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       （签   章）</w:t>
            </w:r>
          </w:p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 xml:space="preserve">                                     年    月    日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备</w:t>
            </w:r>
          </w:p>
          <w:p>
            <w:pPr>
              <w:jc w:val="center"/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Times New Roman" w:eastAsia="仿宋_GB2312" w:cs="宋体"/>
                <w:kern w:val="0"/>
                <w:sz w:val="24"/>
                <w:szCs w:val="20"/>
              </w:rPr>
              <w:t>注</w:t>
            </w:r>
          </w:p>
        </w:tc>
        <w:tc>
          <w:tcPr>
            <w:tcW w:w="81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宋体"/>
                <w:kern w:val="0"/>
                <w:sz w:val="24"/>
                <w:szCs w:val="20"/>
              </w:rPr>
            </w:pPr>
          </w:p>
        </w:tc>
      </w:tr>
    </w:tbl>
    <w:p>
      <w:pPr>
        <w:spacing w:line="320" w:lineRule="exact"/>
        <w:jc w:val="left"/>
        <w:rPr>
          <w:rFonts w:ascii="仿宋_GB2312" w:hAnsi="黑体" w:eastAsia="仿宋_GB2312"/>
          <w:szCs w:val="20"/>
        </w:rPr>
      </w:pPr>
      <w:r>
        <w:rPr>
          <w:rFonts w:hint="eastAsia" w:ascii="仿宋_GB2312" w:eastAsia="仿宋_GB2312" w:cs="宋体"/>
          <w:kern w:val="0"/>
          <w:szCs w:val="20"/>
        </w:rPr>
        <w:t>说明：</w:t>
      </w:r>
      <w:r>
        <w:rPr>
          <w:rFonts w:hint="eastAsia" w:ascii="仿宋_GB2312" w:hAnsi="黑体" w:eastAsia="仿宋_GB2312"/>
          <w:szCs w:val="20"/>
        </w:rPr>
        <w:t>1.本表与《党员出国（境）保留（停止）党籍审批表》一并保存。</w:t>
      </w:r>
    </w:p>
    <w:p>
      <w:pPr>
        <w:spacing w:line="320" w:lineRule="exact"/>
        <w:ind w:firstLine="630" w:firstLineChars="300"/>
        <w:jc w:val="left"/>
        <w:rPr>
          <w:rFonts w:ascii="仿宋_GB2312" w:hAnsi="黑体" w:eastAsia="仿宋_GB2312"/>
          <w:szCs w:val="20"/>
        </w:rPr>
      </w:pPr>
      <w:r>
        <w:rPr>
          <w:rFonts w:hint="eastAsia" w:ascii="仿宋_GB2312" w:hAnsi="黑体" w:eastAsia="仿宋_GB2312"/>
          <w:szCs w:val="20"/>
        </w:rPr>
        <w:t>2.此表一式三份：本人档案、所在党委、党委组织部备案各一份。</w:t>
      </w:r>
    </w:p>
    <w:p>
      <w:pPr>
        <w:pStyle w:val="8"/>
        <w:spacing w:beforeLines="0" w:afterLines="0"/>
        <w:ind w:firstLine="0" w:firstLineChars="0"/>
        <w:rPr>
          <w:rFonts w:ascii="仿宋_GB2312" w:hAnsi="黑体" w:eastAsia="仿宋_GB2312"/>
          <w:sz w:val="21"/>
          <w:szCs w:val="20"/>
        </w:rPr>
      </w:pPr>
      <w:r>
        <w:rPr>
          <w:rFonts w:hint="eastAsia" w:ascii="仿宋_GB2312" w:hAnsi="黑体" w:eastAsia="仿宋_GB2312"/>
          <w:sz w:val="21"/>
          <w:szCs w:val="20"/>
        </w:rPr>
        <w:t xml:space="preserve">      3.本表可由基层党委（党总支）组织打印复制。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19F"/>
    <w:rsid w:val="001C6C89"/>
    <w:rsid w:val="0083546C"/>
    <w:rsid w:val="00841967"/>
    <w:rsid w:val="00C2419F"/>
    <w:rsid w:val="00EA419D"/>
    <w:rsid w:val="00FB573A"/>
    <w:rsid w:val="50A1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样式1"/>
    <w:basedOn w:val="1"/>
    <w:qFormat/>
    <w:uiPriority w:val="0"/>
    <w:pPr>
      <w:spacing w:beforeLines="50" w:afterLines="50" w:line="360" w:lineRule="auto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99</Words>
  <Characters>565</Characters>
  <Lines>4</Lines>
  <Paragraphs>1</Paragraphs>
  <TotalTime>4</TotalTime>
  <ScaleCrop>false</ScaleCrop>
  <LinksUpToDate>false</LinksUpToDate>
  <CharactersWithSpaces>663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2018-05-28T04:21:00Z</dcterms:created>
  <dc:creator>微软用户</dc:creator>
  <cp:lastModifiedBy>岩桑湾</cp:lastModifiedBy>
  <dcterms:modified xsi:type="dcterms:W3CDTF">2019-06-05T09:19:48Z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