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533B1A6" w14:textId="77777777" w:rsidR="003A7B37" w:rsidRDefault="00F76F52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中国教育干部网络学院培训平台操作流程</w:t>
      </w:r>
    </w:p>
    <w:p w14:paraId="1B330725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说明：本操作流程更新时间为2020年3月，仅适用于本培训平台，如有平台功能升级或变化，将会及时通知学员，同时更新操作流程。如使用过程中存在问题，请致电我院客服热线400-811-9908，感谢您的配合！</w:t>
      </w:r>
    </w:p>
    <w:p w14:paraId="0FA5E81E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第一步：注册入口</w:t>
      </w:r>
    </w:p>
    <w:p w14:paraId="6AC679EC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如果您没有本平台的学习账号，请您注册，如下图所示。</w:t>
      </w:r>
    </w:p>
    <w:p w14:paraId="5B404752" w14:textId="77777777" w:rsidR="003A7B37" w:rsidRDefault="00F76F52">
      <w:pPr>
        <w:spacing w:line="360" w:lineRule="auto"/>
        <w:ind w:firstLineChars="200" w:firstLine="480"/>
      </w:pPr>
      <w:r>
        <w:rPr>
          <w:rFonts w:ascii="仿宋" w:eastAsia="仿宋" w:hAnsi="仿宋"/>
          <w:sz w:val="24"/>
          <w:szCs w:val="24"/>
        </w:rPr>
        <w:t>在中国教育干部网络学院</w:t>
      </w:r>
      <w:r>
        <w:rPr>
          <w:rFonts w:ascii="仿宋" w:eastAsia="仿宋" w:hAnsi="仿宋" w:hint="eastAsia"/>
          <w:sz w:val="24"/>
          <w:szCs w:val="24"/>
        </w:rPr>
        <w:t>（www.enaea.edu.cn）</w:t>
      </w:r>
      <w:r>
        <w:rPr>
          <w:rFonts w:ascii="仿宋" w:eastAsia="仿宋" w:hAnsi="仿宋"/>
          <w:sz w:val="24"/>
          <w:szCs w:val="24"/>
        </w:rPr>
        <w:t>首页，点击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注册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进入注册页面。</w:t>
      </w:r>
    </w:p>
    <w:p w14:paraId="4BFD06E8" w14:textId="77777777" w:rsidR="003A7B37" w:rsidRDefault="003A7B37">
      <w:pPr>
        <w:jc w:val="center"/>
      </w:pPr>
    </w:p>
    <w:p w14:paraId="44FEBE42" w14:textId="77777777" w:rsidR="003A7B37" w:rsidRDefault="00F76F52">
      <w:pPr>
        <w:jc w:val="center"/>
      </w:pPr>
      <w:r>
        <w:rPr>
          <w:noProof/>
        </w:rPr>
        <w:drawing>
          <wp:inline distT="0" distB="0" distL="0" distR="0" wp14:anchorId="78EF7B89" wp14:editId="16632285">
            <wp:extent cx="5572125" cy="96012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68182"/>
                    <a:stretch>
                      <a:fillRect/>
                    </a:stretch>
                  </pic:blipFill>
                  <pic:spPr>
                    <a:xfrm>
                      <a:off x="0" y="0"/>
                      <a:ext cx="5576633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CADB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fldChar w:fldCharType="begin"/>
      </w:r>
      <w:r>
        <w:rPr>
          <w:rFonts w:ascii="仿宋" w:eastAsia="仿宋" w:hAnsi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eastAsia="仿宋" w:hAnsi="仿宋"/>
          <w:b/>
          <w:sz w:val="24"/>
          <w:szCs w:val="24"/>
        </w:rPr>
        <w:fldChar w:fldCharType="end"/>
      </w:r>
      <w:r>
        <w:rPr>
          <w:rFonts w:ascii="仿宋" w:eastAsia="仿宋" w:hAnsi="仿宋" w:hint="eastAsia"/>
          <w:b/>
          <w:sz w:val="24"/>
          <w:szCs w:val="24"/>
        </w:rPr>
        <w:t>第二步：注册信息</w:t>
      </w:r>
    </w:p>
    <w:p w14:paraId="53D42E71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在注册页面逐步填写真实准确信息完成注册。如果手机未收到短信验证码，请点击“重新获取验证码”，如果不行请拨打4008119908咨询学员服务老师。</w:t>
      </w:r>
    </w:p>
    <w:p w14:paraId="0E067AB2" w14:textId="77777777" w:rsidR="003A7B37" w:rsidRDefault="00F76F52">
      <w:pPr>
        <w:jc w:val="center"/>
      </w:pPr>
      <w:r>
        <w:rPr>
          <w:noProof/>
        </w:rPr>
        <w:drawing>
          <wp:inline distT="0" distB="0" distL="114300" distR="114300" wp14:anchorId="74300395" wp14:editId="71065EF7">
            <wp:extent cx="5804535" cy="4185920"/>
            <wp:effectExtent l="0" t="0" r="12065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DC9BE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第三步：注册成功</w:t>
      </w:r>
    </w:p>
    <w:p w14:paraId="25515804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lastRenderedPageBreak/>
        <w:t>注册成功后，自动跳转到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注册成功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页面。在本页面，您可以点击相应的链接，选择进入</w:t>
      </w:r>
      <w:r>
        <w:rPr>
          <w:rFonts w:ascii="仿宋" w:eastAsia="仿宋" w:hAnsi="仿宋" w:hint="eastAsia"/>
          <w:sz w:val="24"/>
          <w:szCs w:val="24"/>
        </w:rPr>
        <w:t>个人空间</w:t>
      </w:r>
      <w:r>
        <w:rPr>
          <w:rFonts w:ascii="仿宋" w:eastAsia="仿宋" w:hAnsi="仿宋"/>
          <w:sz w:val="24"/>
          <w:szCs w:val="24"/>
        </w:rPr>
        <w:t>，或者</w:t>
      </w:r>
      <w:r>
        <w:rPr>
          <w:rFonts w:ascii="仿宋" w:eastAsia="仿宋" w:hAnsi="仿宋" w:hint="eastAsia"/>
          <w:sz w:val="24"/>
          <w:szCs w:val="24"/>
        </w:rPr>
        <w:t>继续</w:t>
      </w:r>
      <w:r>
        <w:rPr>
          <w:rFonts w:ascii="仿宋" w:eastAsia="仿宋" w:hAnsi="仿宋"/>
          <w:sz w:val="24"/>
          <w:szCs w:val="24"/>
        </w:rPr>
        <w:t>完善个人信息。</w:t>
      </w:r>
    </w:p>
    <w:p w14:paraId="3CAA4AB3" w14:textId="77777777" w:rsidR="003A7B37" w:rsidRDefault="00F76F52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1C76230B" wp14:editId="7B2B1377">
            <wp:extent cx="5734050" cy="1842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858" cy="184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0862C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第四步：登录平台</w:t>
      </w:r>
    </w:p>
    <w:p w14:paraId="6B283B52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在中国教育干部网络学院首页右上角（如下图所示），点击“</w:t>
      </w:r>
      <w:r>
        <w:rPr>
          <w:rFonts w:ascii="仿宋" w:eastAsia="仿宋" w:hAnsi="仿宋" w:hint="eastAsia"/>
          <w:b/>
          <w:sz w:val="24"/>
          <w:szCs w:val="24"/>
        </w:rPr>
        <w:t>登录</w:t>
      </w:r>
      <w:r>
        <w:rPr>
          <w:rFonts w:ascii="仿宋" w:eastAsia="仿宋" w:hAnsi="仿宋" w:hint="eastAsia"/>
          <w:sz w:val="24"/>
          <w:szCs w:val="24"/>
        </w:rPr>
        <w:t>”弹出登录页面，输入您的注册时的手机号码和密码，点击登录进入“个人空间”页面。</w:t>
      </w:r>
    </w:p>
    <w:p w14:paraId="0178A404" w14:textId="1EDB775C" w:rsidR="003A7B37" w:rsidRDefault="00C74E79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647EC502" wp14:editId="4BCC72D1">
            <wp:extent cx="5939790" cy="7181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DE3C" w14:textId="77777777" w:rsidR="003A7B37" w:rsidRDefault="00F76F52">
      <w:pPr>
        <w:jc w:val="center"/>
      </w:pPr>
      <w:r>
        <w:rPr>
          <w:noProof/>
        </w:rPr>
        <w:drawing>
          <wp:inline distT="0" distB="0" distL="114300" distR="114300" wp14:anchorId="26905DD1" wp14:editId="0B6BEB07">
            <wp:extent cx="5939790" cy="4137025"/>
            <wp:effectExtent l="0" t="0" r="381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260C9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第五步：使用学习卡</w:t>
      </w:r>
    </w:p>
    <w:p w14:paraId="6238052D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1.个人空间</w:t>
      </w:r>
    </w:p>
    <w:p w14:paraId="1A2B8536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lastRenderedPageBreak/>
        <w:t>登陆成功后，</w:t>
      </w:r>
      <w:r>
        <w:rPr>
          <w:rFonts w:ascii="仿宋" w:eastAsia="仿宋" w:hAnsi="仿宋" w:hint="eastAsia"/>
          <w:sz w:val="24"/>
          <w:szCs w:val="24"/>
        </w:rPr>
        <w:t>进入个人空间，点击“</w:t>
      </w:r>
      <w:r>
        <w:rPr>
          <w:rFonts w:ascii="仿宋" w:eastAsia="仿宋" w:hAnsi="仿宋" w:hint="eastAsia"/>
          <w:b/>
          <w:sz w:val="24"/>
          <w:szCs w:val="24"/>
        </w:rPr>
        <w:t>使用</w:t>
      </w:r>
      <w:r>
        <w:rPr>
          <w:rFonts w:ascii="仿宋" w:eastAsia="仿宋" w:hAnsi="仿宋"/>
          <w:b/>
          <w:sz w:val="24"/>
          <w:szCs w:val="24"/>
        </w:rPr>
        <w:t>学习卡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，进入使用学习卡页面。</w:t>
      </w:r>
      <w:r>
        <w:rPr>
          <w:rFonts w:ascii="仿宋" w:eastAsia="仿宋" w:hAnsi="仿宋" w:hint="eastAsia"/>
          <w:sz w:val="24"/>
          <w:szCs w:val="24"/>
        </w:rPr>
        <w:t>（如下图所示）</w:t>
      </w:r>
    </w:p>
    <w:p w14:paraId="12A237BF" w14:textId="77777777" w:rsidR="003A7B37" w:rsidRDefault="00F76F52">
      <w:pPr>
        <w:jc w:val="center"/>
      </w:pPr>
      <w:r>
        <w:rPr>
          <w:noProof/>
        </w:rPr>
        <w:drawing>
          <wp:inline distT="0" distB="0" distL="0" distR="0" wp14:anchorId="462425B0" wp14:editId="73C6A8FA">
            <wp:extent cx="5784850" cy="16103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7480" cy="161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146AB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2.使用学习卡</w:t>
      </w:r>
    </w:p>
    <w:p w14:paraId="0740F560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在使用学习卡页面，输入已有学习卡的卡号，点击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立即使用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，进入所学项目的班级学习页面。</w:t>
      </w:r>
    </w:p>
    <w:p w14:paraId="6212230A" w14:textId="77777777" w:rsidR="003A7B37" w:rsidRDefault="00F76F52">
      <w:pPr>
        <w:jc w:val="center"/>
      </w:pPr>
      <w:r>
        <w:rPr>
          <w:noProof/>
        </w:rPr>
        <w:drawing>
          <wp:inline distT="0" distB="0" distL="114300" distR="114300" wp14:anchorId="274D6912" wp14:editId="5FC4A0E4">
            <wp:extent cx="5937250" cy="2151380"/>
            <wp:effectExtent l="0" t="0" r="6350" b="12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71531" w14:textId="5F4BA64C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提示：对于首次参加培训的学员，系统会弹出引导提示语，按照提示操作即可。（如下图所示，图片仅供参考）。对于已参加过培训的学员，可直接跳到班级首页。</w:t>
      </w:r>
      <w:r w:rsidR="00AD2BED">
        <w:rPr>
          <w:rFonts w:ascii="仿宋" w:eastAsia="仿宋" w:hAnsi="仿宋" w:hint="eastAsia"/>
          <w:sz w:val="24"/>
          <w:szCs w:val="24"/>
        </w:rPr>
        <w:t>（图片仅供参考）</w:t>
      </w:r>
    </w:p>
    <w:p w14:paraId="1254DB7C" w14:textId="77777777" w:rsidR="003A7B37" w:rsidRDefault="00F76F52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155D445D" wp14:editId="36146F17">
            <wp:extent cx="5937885" cy="5853430"/>
            <wp:effectExtent l="19050" t="0" r="5463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85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C4B29D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若没有完善个人基本信息，系统会自动弹出完善信息提示，主要信息完善后，可选择继续完善或开始学习。</w:t>
      </w:r>
    </w:p>
    <w:p w14:paraId="3704DA9F" w14:textId="77777777" w:rsidR="003A7B37" w:rsidRDefault="00F76F52">
      <w:pPr>
        <w:jc w:val="center"/>
      </w:pPr>
      <w:r>
        <w:rPr>
          <w:noProof/>
        </w:rPr>
        <w:drawing>
          <wp:inline distT="0" distB="0" distL="0" distR="0" wp14:anchorId="48F68DE3" wp14:editId="35AE10B6">
            <wp:extent cx="4572000" cy="15087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3D855" w14:textId="77777777" w:rsidR="003A7B37" w:rsidRDefault="003A7B37">
      <w:pPr>
        <w:jc w:val="center"/>
      </w:pPr>
    </w:p>
    <w:p w14:paraId="55CF1529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第六步：进入班级</w:t>
      </w:r>
    </w:p>
    <w:p w14:paraId="046BAF66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1.班级入口</w:t>
      </w:r>
    </w:p>
    <w:p w14:paraId="323485F1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点击“我的</w:t>
      </w:r>
      <w:r>
        <w:rPr>
          <w:rFonts w:ascii="仿宋" w:eastAsia="仿宋" w:hAnsi="仿宋"/>
          <w:sz w:val="24"/>
          <w:szCs w:val="24"/>
        </w:rPr>
        <w:t>项目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</w:t>
      </w:r>
      <w:r>
        <w:rPr>
          <w:rFonts w:ascii="仿宋" w:eastAsia="仿宋" w:hAnsi="仿宋" w:hint="eastAsia"/>
          <w:sz w:val="24"/>
          <w:szCs w:val="24"/>
        </w:rPr>
        <w:t>“我的项目”列表</w:t>
      </w:r>
      <w:r>
        <w:rPr>
          <w:rFonts w:ascii="仿宋" w:eastAsia="仿宋" w:hAnsi="仿宋"/>
          <w:sz w:val="24"/>
          <w:szCs w:val="24"/>
        </w:rPr>
        <w:t>页面。点击相应项目的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进入学习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，进入班级首页。</w:t>
      </w:r>
      <w:r>
        <w:rPr>
          <w:rFonts w:ascii="仿宋" w:eastAsia="仿宋" w:hAnsi="仿宋" w:hint="eastAsia"/>
          <w:sz w:val="24"/>
          <w:szCs w:val="24"/>
        </w:rPr>
        <w:t>（如下图所示）</w:t>
      </w:r>
    </w:p>
    <w:p w14:paraId="240336A2" w14:textId="0631ECB3" w:rsidR="003A7B37" w:rsidRDefault="000636EB">
      <w:pPr>
        <w:jc w:val="center"/>
      </w:pPr>
      <w:r>
        <w:rPr>
          <w:noProof/>
        </w:rPr>
        <w:drawing>
          <wp:inline distT="0" distB="0" distL="0" distR="0" wp14:anchorId="44524FFE" wp14:editId="07BB0726">
            <wp:extent cx="5939790" cy="14992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F52">
        <w:fldChar w:fldCharType="begin"/>
      </w:r>
      <w:r w:rsidR="00F76F52">
        <w:instrText xml:space="preserve">INCLUDEPICTURE \d "http://www.enaea.edu.cn/help/v1/content/pic/shouce_banji001001.png" \* MERGEFORMATINET </w:instrText>
      </w:r>
      <w:r w:rsidR="00F76F52">
        <w:fldChar w:fldCharType="end"/>
      </w:r>
    </w:p>
    <w:p w14:paraId="2A53B4A7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2.班级首页</w:t>
      </w:r>
    </w:p>
    <w:p w14:paraId="68462F4D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 w14:paraId="6791857F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点击方案计划，查看自己班级和所参加项目的培训计划、学习计划，了解培训安排等具体信息。</w:t>
      </w:r>
    </w:p>
    <w:p w14:paraId="54BB41E3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点击考核进度的查看，即可进入相应的学习环节。（如下图所示）</w:t>
      </w:r>
    </w:p>
    <w:p w14:paraId="2EDB78C2" w14:textId="3681CDD1" w:rsidR="003A7B37" w:rsidRDefault="008C394D">
      <w:pPr>
        <w:jc w:val="center"/>
      </w:pPr>
      <w:r>
        <w:rPr>
          <w:noProof/>
        </w:rPr>
        <w:drawing>
          <wp:inline distT="0" distB="0" distL="0" distR="0" wp14:anchorId="2CC1ACB5" wp14:editId="4C147ABC">
            <wp:extent cx="5816600" cy="361780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7547" cy="361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7568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第七步：班级学习</w:t>
      </w:r>
    </w:p>
    <w:p w14:paraId="0A08E2D6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在“班级首页-我的学习”，即可查看各项学习任务和考核要求。请首先查看方案计划，了解学习任务，然后再进行学习。（如下图所示）</w:t>
      </w:r>
    </w:p>
    <w:p w14:paraId="11F2ED3C" w14:textId="6A617AC2" w:rsidR="003A7B37" w:rsidRDefault="00C71EB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8AF60EF" wp14:editId="1A9BC56B">
            <wp:extent cx="5939790" cy="37928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3C0D5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第八步：学习档案及电子证书查询或下载</w:t>
      </w:r>
    </w:p>
    <w:p w14:paraId="6C898165" w14:textId="4199AA10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参训学员可在“班级首页-教学服务”中查看学习档案，电子证书，并可以导出或者打印。（如下图所示</w:t>
      </w:r>
      <w:r w:rsidR="00CF0259">
        <w:rPr>
          <w:rFonts w:ascii="仿宋" w:eastAsia="仿宋" w:hAnsi="仿宋" w:hint="eastAsia"/>
          <w:sz w:val="24"/>
          <w:szCs w:val="24"/>
        </w:rPr>
        <w:t>，以下图片仅供参考</w:t>
      </w:r>
      <w:bookmarkStart w:id="0" w:name="_GoBack"/>
      <w:bookmarkEnd w:id="0"/>
      <w:r>
        <w:rPr>
          <w:rFonts w:ascii="仿宋" w:eastAsia="仿宋" w:hAnsi="仿宋" w:hint="eastAsia"/>
          <w:sz w:val="24"/>
          <w:szCs w:val="24"/>
        </w:rPr>
        <w:t>）</w:t>
      </w:r>
    </w:p>
    <w:p w14:paraId="7235ED9C" w14:textId="77777777" w:rsidR="003A7B37" w:rsidRDefault="00F76F52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114300" distR="114300" wp14:anchorId="58A68EF0" wp14:editId="08C6812E">
            <wp:extent cx="5445760" cy="2826385"/>
            <wp:effectExtent l="0" t="0" r="2540" b="571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9657F" w14:textId="77777777" w:rsidR="003A7B37" w:rsidRDefault="00F76F52">
      <w:pPr>
        <w:spacing w:line="360" w:lineRule="auto"/>
        <w:jc w:val="center"/>
        <w:rPr>
          <w:rFonts w:ascii="仿宋" w:eastAsia="仿宋" w:hAnsi="仿宋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42567C15" wp14:editId="0AE2F837">
            <wp:extent cx="5631815" cy="3067050"/>
            <wp:effectExtent l="0" t="0" r="6985" b="635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77B4D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备注说明：</w:t>
      </w:r>
    </w:p>
    <w:p w14:paraId="3071FB5C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1.操作</w:t>
      </w:r>
      <w:r>
        <w:rPr>
          <w:rFonts w:ascii="仿宋" w:eastAsia="仿宋" w:hAnsi="仿宋"/>
          <w:b/>
          <w:sz w:val="24"/>
          <w:szCs w:val="24"/>
        </w:rPr>
        <w:t>指南</w:t>
      </w:r>
    </w:p>
    <w:p w14:paraId="1FC4CFB7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本手册所示为基本学习流程。具体详细操作流程请点击中国教育干部网络学院首页右上角“操作指南”了解。（如下图所示）</w:t>
      </w:r>
    </w:p>
    <w:p w14:paraId="5C616A68" w14:textId="77777777" w:rsidR="003A7B37" w:rsidRDefault="00F76F52">
      <w:r>
        <w:rPr>
          <w:noProof/>
        </w:rPr>
        <w:drawing>
          <wp:inline distT="0" distB="0" distL="0" distR="0" wp14:anchorId="40590D81" wp14:editId="3367D831">
            <wp:extent cx="5734050" cy="102044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570" cy="10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C0A33" w14:textId="77777777" w:rsidR="003A7B37" w:rsidRDefault="00F76F5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2.学员</w:t>
      </w:r>
      <w:r>
        <w:rPr>
          <w:rFonts w:ascii="仿宋" w:eastAsia="仿宋" w:hAnsi="仿宋"/>
          <w:b/>
          <w:sz w:val="24"/>
          <w:szCs w:val="24"/>
        </w:rPr>
        <w:t>证书查询</w:t>
      </w:r>
    </w:p>
    <w:p w14:paraId="3A600804" w14:textId="77777777" w:rsidR="003A7B37" w:rsidRDefault="00F76F5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中国</w:t>
      </w:r>
      <w:r>
        <w:rPr>
          <w:rFonts w:ascii="仿宋" w:eastAsia="仿宋" w:hAnsi="仿宋"/>
          <w:sz w:val="24"/>
          <w:szCs w:val="24"/>
        </w:rPr>
        <w:t>教育干部网络学院首页最下方提供证书查询，</w:t>
      </w:r>
      <w:r>
        <w:rPr>
          <w:rFonts w:ascii="仿宋" w:eastAsia="仿宋" w:hAnsi="仿宋" w:hint="eastAsia"/>
          <w:sz w:val="24"/>
          <w:szCs w:val="24"/>
        </w:rPr>
        <w:t>如下图：</w:t>
      </w:r>
    </w:p>
    <w:p w14:paraId="112051DB" w14:textId="77777777" w:rsidR="003A7B37" w:rsidRDefault="00F76F52">
      <w:r>
        <w:rPr>
          <w:noProof/>
        </w:rPr>
        <w:drawing>
          <wp:inline distT="0" distB="0" distL="0" distR="0" wp14:anchorId="31DDB0D6" wp14:editId="20D5BDD6">
            <wp:extent cx="5534660" cy="108585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b="5020"/>
                    <a:stretch>
                      <a:fillRect/>
                    </a:stretch>
                  </pic:blipFill>
                  <pic:spPr>
                    <a:xfrm>
                      <a:off x="0" y="0"/>
                      <a:ext cx="5551174" cy="10889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0EE37" w14:textId="77777777" w:rsidR="003A7B37" w:rsidRDefault="00F76F52">
      <w:r>
        <w:rPr>
          <w:noProof/>
        </w:rPr>
        <w:lastRenderedPageBreak/>
        <w:drawing>
          <wp:inline distT="0" distB="0" distL="0" distR="0" wp14:anchorId="42E08825" wp14:editId="3AD3BF45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7B37">
      <w:footerReference w:type="default" r:id="rId24"/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55AD7D" w14:textId="77777777" w:rsidR="008E6251" w:rsidRDefault="008E6251">
      <w:r>
        <w:separator/>
      </w:r>
    </w:p>
  </w:endnote>
  <w:endnote w:type="continuationSeparator" w:id="0">
    <w:p w14:paraId="1E68686C" w14:textId="77777777" w:rsidR="008E6251" w:rsidRDefault="008E6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5971453"/>
    </w:sdtPr>
    <w:sdtEndPr/>
    <w:sdtContent>
      <w:sdt>
        <w:sdtPr>
          <w:id w:val="1728636285"/>
        </w:sdtPr>
        <w:sdtEndPr/>
        <w:sdtContent>
          <w:p w14:paraId="47F5F3EE" w14:textId="77777777" w:rsidR="003A7B37" w:rsidRDefault="00F76F52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19BD14B" w14:textId="77777777" w:rsidR="003A7B37" w:rsidRDefault="003A7B3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D45B73" w14:textId="77777777" w:rsidR="008E6251" w:rsidRDefault="008E6251">
      <w:r>
        <w:separator/>
      </w:r>
    </w:p>
  </w:footnote>
  <w:footnote w:type="continuationSeparator" w:id="0">
    <w:p w14:paraId="020A58EA" w14:textId="77777777" w:rsidR="008E6251" w:rsidRDefault="008E62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5B67"/>
    <w:rsid w:val="000457E6"/>
    <w:rsid w:val="000626FF"/>
    <w:rsid w:val="000636EB"/>
    <w:rsid w:val="0007063A"/>
    <w:rsid w:val="00095D50"/>
    <w:rsid w:val="000A2D0D"/>
    <w:rsid w:val="000B2719"/>
    <w:rsid w:val="000E6379"/>
    <w:rsid w:val="000E6DC1"/>
    <w:rsid w:val="000F4F3C"/>
    <w:rsid w:val="00106CB2"/>
    <w:rsid w:val="00113E37"/>
    <w:rsid w:val="001254BB"/>
    <w:rsid w:val="0013616C"/>
    <w:rsid w:val="00137A96"/>
    <w:rsid w:val="00137B80"/>
    <w:rsid w:val="00157542"/>
    <w:rsid w:val="001620BA"/>
    <w:rsid w:val="00191099"/>
    <w:rsid w:val="001B488D"/>
    <w:rsid w:val="001B58B7"/>
    <w:rsid w:val="001C6070"/>
    <w:rsid w:val="001D5490"/>
    <w:rsid w:val="002641C2"/>
    <w:rsid w:val="00274AD5"/>
    <w:rsid w:val="00284D4B"/>
    <w:rsid w:val="002A6D82"/>
    <w:rsid w:val="002A6F7C"/>
    <w:rsid w:val="002B3BD9"/>
    <w:rsid w:val="002D0BE7"/>
    <w:rsid w:val="002D76A0"/>
    <w:rsid w:val="002E0033"/>
    <w:rsid w:val="002F2803"/>
    <w:rsid w:val="0031261A"/>
    <w:rsid w:val="00320E5E"/>
    <w:rsid w:val="003509B6"/>
    <w:rsid w:val="00364158"/>
    <w:rsid w:val="00375C3E"/>
    <w:rsid w:val="00382539"/>
    <w:rsid w:val="00393D3B"/>
    <w:rsid w:val="003A7B37"/>
    <w:rsid w:val="003D10A2"/>
    <w:rsid w:val="003D4DE1"/>
    <w:rsid w:val="003E13CC"/>
    <w:rsid w:val="003F482A"/>
    <w:rsid w:val="0040009E"/>
    <w:rsid w:val="004158B9"/>
    <w:rsid w:val="0041661F"/>
    <w:rsid w:val="00420888"/>
    <w:rsid w:val="004408B0"/>
    <w:rsid w:val="004549AD"/>
    <w:rsid w:val="00455C50"/>
    <w:rsid w:val="00455CF5"/>
    <w:rsid w:val="004645B2"/>
    <w:rsid w:val="00464D8D"/>
    <w:rsid w:val="00491EDE"/>
    <w:rsid w:val="004A4FDD"/>
    <w:rsid w:val="004B4B44"/>
    <w:rsid w:val="004D0992"/>
    <w:rsid w:val="004E1F68"/>
    <w:rsid w:val="00535CE0"/>
    <w:rsid w:val="00547481"/>
    <w:rsid w:val="00547ED3"/>
    <w:rsid w:val="005573EB"/>
    <w:rsid w:val="00562D5D"/>
    <w:rsid w:val="00595B67"/>
    <w:rsid w:val="005A0CB3"/>
    <w:rsid w:val="005F6F7E"/>
    <w:rsid w:val="006332A3"/>
    <w:rsid w:val="006408AE"/>
    <w:rsid w:val="006413E9"/>
    <w:rsid w:val="00644B2F"/>
    <w:rsid w:val="006550D5"/>
    <w:rsid w:val="006808B2"/>
    <w:rsid w:val="006A4AF9"/>
    <w:rsid w:val="006C14C1"/>
    <w:rsid w:val="006F1C00"/>
    <w:rsid w:val="00700326"/>
    <w:rsid w:val="00723FF4"/>
    <w:rsid w:val="00727810"/>
    <w:rsid w:val="007338B0"/>
    <w:rsid w:val="007354BB"/>
    <w:rsid w:val="007444C8"/>
    <w:rsid w:val="00745077"/>
    <w:rsid w:val="00754227"/>
    <w:rsid w:val="00786D5B"/>
    <w:rsid w:val="007C544E"/>
    <w:rsid w:val="0080150C"/>
    <w:rsid w:val="00821B92"/>
    <w:rsid w:val="0082353B"/>
    <w:rsid w:val="008237D2"/>
    <w:rsid w:val="00832EBF"/>
    <w:rsid w:val="00874990"/>
    <w:rsid w:val="008857C2"/>
    <w:rsid w:val="008A2BF3"/>
    <w:rsid w:val="008C394D"/>
    <w:rsid w:val="008D7AA2"/>
    <w:rsid w:val="008E6251"/>
    <w:rsid w:val="008F1C42"/>
    <w:rsid w:val="008F6E4D"/>
    <w:rsid w:val="0091503C"/>
    <w:rsid w:val="0091660A"/>
    <w:rsid w:val="009642C2"/>
    <w:rsid w:val="00980FDB"/>
    <w:rsid w:val="00990568"/>
    <w:rsid w:val="009A4A3A"/>
    <w:rsid w:val="009B3585"/>
    <w:rsid w:val="00A20213"/>
    <w:rsid w:val="00A6028E"/>
    <w:rsid w:val="00A746C4"/>
    <w:rsid w:val="00AA50CD"/>
    <w:rsid w:val="00AD08C4"/>
    <w:rsid w:val="00AD1DC6"/>
    <w:rsid w:val="00AD2BED"/>
    <w:rsid w:val="00B041F4"/>
    <w:rsid w:val="00B4183F"/>
    <w:rsid w:val="00B43FC7"/>
    <w:rsid w:val="00B4528C"/>
    <w:rsid w:val="00B64969"/>
    <w:rsid w:val="00B67972"/>
    <w:rsid w:val="00B7231B"/>
    <w:rsid w:val="00BD1078"/>
    <w:rsid w:val="00C14F7D"/>
    <w:rsid w:val="00C16618"/>
    <w:rsid w:val="00C67F51"/>
    <w:rsid w:val="00C71B59"/>
    <w:rsid w:val="00C71EBC"/>
    <w:rsid w:val="00C74E79"/>
    <w:rsid w:val="00C93516"/>
    <w:rsid w:val="00CC4E6E"/>
    <w:rsid w:val="00CD2BE7"/>
    <w:rsid w:val="00CD35B9"/>
    <w:rsid w:val="00CF0259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926EC"/>
    <w:rsid w:val="00D953A6"/>
    <w:rsid w:val="00D9763F"/>
    <w:rsid w:val="00DB594D"/>
    <w:rsid w:val="00DD6874"/>
    <w:rsid w:val="00DF79FB"/>
    <w:rsid w:val="00E0574E"/>
    <w:rsid w:val="00E13B01"/>
    <w:rsid w:val="00E14D3B"/>
    <w:rsid w:val="00E1537D"/>
    <w:rsid w:val="00E61F60"/>
    <w:rsid w:val="00E8076F"/>
    <w:rsid w:val="00EA6138"/>
    <w:rsid w:val="00EB1ADE"/>
    <w:rsid w:val="00EC38FE"/>
    <w:rsid w:val="00EC4DBF"/>
    <w:rsid w:val="00ED0522"/>
    <w:rsid w:val="00EE6DCC"/>
    <w:rsid w:val="00EF581A"/>
    <w:rsid w:val="00F172D3"/>
    <w:rsid w:val="00F32F1A"/>
    <w:rsid w:val="00F45897"/>
    <w:rsid w:val="00F755D3"/>
    <w:rsid w:val="00F76F52"/>
    <w:rsid w:val="00F9049F"/>
    <w:rsid w:val="00FA5CEE"/>
    <w:rsid w:val="00FC3E21"/>
    <w:rsid w:val="00FC5F8F"/>
    <w:rsid w:val="00FE130E"/>
    <w:rsid w:val="00FE142E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5F51809"/>
    <w:rsid w:val="06D538C3"/>
    <w:rsid w:val="07A71E9B"/>
    <w:rsid w:val="099E62D5"/>
    <w:rsid w:val="0CC40086"/>
    <w:rsid w:val="113A6FD0"/>
    <w:rsid w:val="136F4081"/>
    <w:rsid w:val="149547D4"/>
    <w:rsid w:val="14DD044C"/>
    <w:rsid w:val="15AC3F9C"/>
    <w:rsid w:val="15CC22D2"/>
    <w:rsid w:val="17816E21"/>
    <w:rsid w:val="18C24795"/>
    <w:rsid w:val="19F710A8"/>
    <w:rsid w:val="1ADF35A4"/>
    <w:rsid w:val="1BF22168"/>
    <w:rsid w:val="1CC6620F"/>
    <w:rsid w:val="1CEA2700"/>
    <w:rsid w:val="1CFC261A"/>
    <w:rsid w:val="1D171364"/>
    <w:rsid w:val="1D966C93"/>
    <w:rsid w:val="1E7B591A"/>
    <w:rsid w:val="23AA6F10"/>
    <w:rsid w:val="27F84FA1"/>
    <w:rsid w:val="29C8521C"/>
    <w:rsid w:val="2A022052"/>
    <w:rsid w:val="2E215DBB"/>
    <w:rsid w:val="2E514200"/>
    <w:rsid w:val="2F6F34DE"/>
    <w:rsid w:val="2F987F26"/>
    <w:rsid w:val="30984245"/>
    <w:rsid w:val="32381773"/>
    <w:rsid w:val="32A07E9E"/>
    <w:rsid w:val="35392BB5"/>
    <w:rsid w:val="35AE7B20"/>
    <w:rsid w:val="36F40E36"/>
    <w:rsid w:val="39C421D4"/>
    <w:rsid w:val="3CDB51CF"/>
    <w:rsid w:val="40F313FF"/>
    <w:rsid w:val="432174F4"/>
    <w:rsid w:val="45A063C7"/>
    <w:rsid w:val="45A5284F"/>
    <w:rsid w:val="463E4FCC"/>
    <w:rsid w:val="47496783"/>
    <w:rsid w:val="49FE24F4"/>
    <w:rsid w:val="56110DC0"/>
    <w:rsid w:val="56D70B89"/>
    <w:rsid w:val="57117A69"/>
    <w:rsid w:val="5BF32AEA"/>
    <w:rsid w:val="5E0831A9"/>
    <w:rsid w:val="5E803118"/>
    <w:rsid w:val="61E66CAD"/>
    <w:rsid w:val="64303B58"/>
    <w:rsid w:val="647527DE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D64D47"/>
    <w:rsid w:val="78F03A78"/>
    <w:rsid w:val="79D97279"/>
    <w:rsid w:val="7BC315AC"/>
    <w:rsid w:val="7E1A719C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B49115"/>
  <w15:docId w15:val="{8C991BE0-8962-4A63-9867-E0AA4B2FC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qFormat/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203</Words>
  <Characters>1163</Characters>
  <Application>Microsoft Office Word</Application>
  <DocSecurity>0</DocSecurity>
  <Lines>9</Lines>
  <Paragraphs>2</Paragraphs>
  <ScaleCrop>false</ScaleCrop>
  <Company>NAEA</Company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OneFound</dc:creator>
  <cp:lastModifiedBy>Happy</cp:lastModifiedBy>
  <cp:revision>94</cp:revision>
  <dcterms:created xsi:type="dcterms:W3CDTF">2017-08-17T05:33:00Z</dcterms:created>
  <dcterms:modified xsi:type="dcterms:W3CDTF">2020-03-31T05:55:00Z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